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46D59" w14:textId="48BF1376" w:rsidR="00FD066F" w:rsidRDefault="00E24E97">
      <w:r>
        <w:rPr>
          <w:noProof/>
        </w:rPr>
        <w:drawing>
          <wp:inline distT="0" distB="0" distL="0" distR="0" wp14:anchorId="3A2CF2E8" wp14:editId="7457A955">
            <wp:extent cx="2153992" cy="2966357"/>
            <wp:effectExtent l="0" t="0" r="5080" b="5715"/>
            <wp:docPr id="293299538" name="Picture 1" descr="Colby Caldwell, garlands_(29), 2024, archival pigment print, mounted to dibond and waxed, 45 1/2 x 33 inches, Edition 1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99538" name="Picture 1" descr="Colby Caldwell, garlands_(29), 2024, archival pigment print, mounted to dibond and waxed, 45 1/2 x 33 inches, Edition 1/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79" cy="30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C64C1B" wp14:editId="7ED60A57">
            <wp:extent cx="2429065" cy="2960552"/>
            <wp:effectExtent l="0" t="0" r="0" b="0"/>
            <wp:docPr id="314238836" name="Picture 2" descr="Randy Shull, Mariposa Verde, 2024, Acrylic and woven hammock on panel, 66 x 54 i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38836" name="Picture 2" descr="Randy Shull, Mariposa Verde, 2024, Acrylic and woven hammock on panel, 66 x 54 inche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41" cy="29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61641" wp14:editId="133F4F68">
            <wp:extent cx="2510971" cy="2948596"/>
            <wp:effectExtent l="0" t="0" r="3810" b="0"/>
            <wp:docPr id="1814405919" name="Picture 3" descr="Sophia Belkin, Emergence, 2024, Digitally printed textile, embroidery, dye and screenprint, 70 x 60 i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05919" name="Picture 3" descr="Sophia Belkin, Emergence, 2024, Digitally printed textile, embroidery, dye and screenprint, 70 x 60 inch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25" cy="29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66F" w:rsidSect="00E24E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E97"/>
    <w:rsid w:val="003F200D"/>
    <w:rsid w:val="007137E4"/>
    <w:rsid w:val="00B71622"/>
    <w:rsid w:val="00E24E97"/>
    <w:rsid w:val="00FD066F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077B5"/>
  <w15:chartTrackingRefBased/>
  <w15:docId w15:val="{FE79B0AC-78F5-BC45-A912-F6117A3B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E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E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E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E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E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E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E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E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E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E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E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E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E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E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E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E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E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E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demonbreun</dc:creator>
  <cp:keywords/>
  <dc:description/>
  <cp:lastModifiedBy>kaitlin demonbreun</cp:lastModifiedBy>
  <cp:revision>1</cp:revision>
  <dcterms:created xsi:type="dcterms:W3CDTF">2024-06-13T16:46:00Z</dcterms:created>
  <dcterms:modified xsi:type="dcterms:W3CDTF">2024-06-13T16:51:00Z</dcterms:modified>
</cp:coreProperties>
</file>